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EFB8" w14:textId="77777777" w:rsidR="001E6E5E" w:rsidRPr="001E6E5E" w:rsidRDefault="001E6E5E" w:rsidP="001E6E5E">
      <w:pPr>
        <w:widowControl/>
        <w:shd w:val="clear" w:color="auto" w:fill="FFFFFF"/>
        <w:spacing w:line="560" w:lineRule="exact"/>
        <w:jc w:val="center"/>
        <w:outlineLvl w:val="0"/>
        <w:rPr>
          <w:rFonts w:ascii="方正小标宋简体" w:eastAsia="方正小标宋简体" w:hAnsi="微软雅黑" w:cs="宋体" w:hint="eastAsia"/>
          <w:color w:val="000000"/>
          <w:kern w:val="36"/>
          <w:sz w:val="44"/>
          <w:szCs w:val="44"/>
        </w:rPr>
      </w:pPr>
      <w:r w:rsidRPr="001E6E5E">
        <w:rPr>
          <w:rFonts w:ascii="方正小标宋简体" w:eastAsia="方正小标宋简体" w:hAnsi="微软雅黑" w:cs="宋体" w:hint="eastAsia"/>
          <w:color w:val="000000"/>
          <w:kern w:val="36"/>
          <w:sz w:val="44"/>
          <w:szCs w:val="44"/>
        </w:rPr>
        <w:t>2022年山西统一战线课题研究计划</w:t>
      </w:r>
    </w:p>
    <w:p w14:paraId="04F076CA" w14:textId="77777777" w:rsidR="001E6E5E" w:rsidRPr="001E6E5E" w:rsidRDefault="001E6E5E" w:rsidP="001E6E5E">
      <w:pPr>
        <w:widowControl/>
        <w:shd w:val="clear" w:color="auto" w:fill="FFFFFF"/>
        <w:spacing w:line="560" w:lineRule="exact"/>
        <w:jc w:val="center"/>
        <w:rPr>
          <w:rFonts w:ascii="宋体" w:eastAsia="宋体" w:hAnsi="宋体" w:cs="宋体" w:hint="eastAsia"/>
          <w:color w:val="333333"/>
          <w:kern w:val="0"/>
          <w:sz w:val="28"/>
          <w:szCs w:val="28"/>
        </w:rPr>
      </w:pPr>
    </w:p>
    <w:p w14:paraId="1809D763"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今年是党的二十大召开之年，是党的统一战线政策提出100周年，是贯彻省第十二党代会精神，全方位推动高质量发展的关键之年。今年的统一战线理论政策研究工作、智库研究工作，坚持以习近平新时代中国特色社会主义思想特别是习近平总书记关于加强和改进统一战线工作的重要思想为指导，认真学习贯彻习近平总书记视察山西重要讲话重要指示和考察调研山西重要指示精神，全面贯彻《中国共产党统一战线工作条例》，紧紧围绕全省统战部长会议明确的“1255”总体思路和目标任务，结合山西实际，突出基础性、实践性、理论性、前瞻性问题研究，力求形成一批高质量的理论研究成果和建言献策成果，扎实推动统一战线学学科建设，为推进新时代统一战线工作提供理论政策支持，为山西全方位推动高质量发展提供决策建议支撑。</w:t>
      </w:r>
    </w:p>
    <w:p w14:paraId="4C98A6B0"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黑体" w:eastAsia="黑体" w:hAnsi="黑体" w:cs="宋体" w:hint="eastAsia"/>
          <w:color w:val="333333"/>
          <w:spacing w:val="-2"/>
          <w:kern w:val="0"/>
          <w:sz w:val="34"/>
          <w:szCs w:val="34"/>
        </w:rPr>
        <w:t>一、统战理论政策研究课题</w:t>
      </w:r>
    </w:p>
    <w:p w14:paraId="173F90D8"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楷体_GB2312" w:eastAsia="楷体_GB2312" w:hAnsi="宋体" w:cs="宋体" w:hint="eastAsia"/>
          <w:color w:val="333333"/>
          <w:spacing w:val="-2"/>
          <w:kern w:val="0"/>
          <w:sz w:val="34"/>
          <w:szCs w:val="34"/>
        </w:rPr>
        <w:t>（一）课题目录</w:t>
      </w:r>
    </w:p>
    <w:p w14:paraId="7CA47F50"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1.统一战线基础性问题研究</w:t>
      </w:r>
    </w:p>
    <w:p w14:paraId="4DB51FE4"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2.新的社会阶层人士联谊组织建设调查研究</w:t>
      </w:r>
    </w:p>
    <w:p w14:paraId="3895432C"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3.铸牢中华民族共同体意识问题研究</w:t>
      </w:r>
    </w:p>
    <w:p w14:paraId="513EC48D"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4.海外侨情分析研究</w:t>
      </w:r>
    </w:p>
    <w:p w14:paraId="70073FB1"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5.民主党派外部监督与内部监督有效衔接问题研究</w:t>
      </w:r>
    </w:p>
    <w:p w14:paraId="61236DC6"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6.新时代坚持好发展好完善好新型政党制度研究</w:t>
      </w:r>
    </w:p>
    <w:p w14:paraId="2737242A"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lastRenderedPageBreak/>
        <w:t>7.统一战线百年政策研究</w:t>
      </w:r>
    </w:p>
    <w:p w14:paraId="097333EE"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8.新时代统一战线领域防范化解重大风险研究</w:t>
      </w:r>
    </w:p>
    <w:p w14:paraId="239BEEAE"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 xml:space="preserve">9.我国宗教中国化与宗教健康传承研究 </w:t>
      </w:r>
      <w:r w:rsidRPr="001E6E5E">
        <w:rPr>
          <w:rFonts w:ascii="仿宋_GB2312" w:eastAsia="仿宋_GB2312" w:hAnsi="宋体" w:cs="宋体" w:hint="eastAsia"/>
          <w:color w:val="333333"/>
          <w:spacing w:val="-2"/>
          <w:kern w:val="0"/>
          <w:sz w:val="34"/>
          <w:szCs w:val="34"/>
        </w:rPr>
        <w:t> </w:t>
      </w:r>
    </w:p>
    <w:p w14:paraId="30204C0C"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10.新时代晋商文化传承研究</w:t>
      </w:r>
    </w:p>
    <w:p w14:paraId="62124319"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11.充分发挥群团组织在大统战工作格局中的作用研究</w:t>
      </w:r>
    </w:p>
    <w:p w14:paraId="71A4EEA5"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楷体_GB2312" w:eastAsia="楷体_GB2312" w:hAnsi="宋体" w:cs="宋体" w:hint="eastAsia"/>
          <w:color w:val="333333"/>
          <w:spacing w:val="-2"/>
          <w:kern w:val="0"/>
          <w:sz w:val="34"/>
          <w:szCs w:val="34"/>
        </w:rPr>
        <w:t>（二）有关要求</w:t>
      </w:r>
    </w:p>
    <w:p w14:paraId="5F64249A" w14:textId="77777777" w:rsidR="001E6E5E" w:rsidRPr="001E6E5E" w:rsidRDefault="001E6E5E" w:rsidP="001E6E5E">
      <w:pPr>
        <w:widowControl/>
        <w:shd w:val="clear" w:color="auto" w:fill="FFFFFF"/>
        <w:spacing w:line="560" w:lineRule="exact"/>
        <w:ind w:firstLine="680"/>
        <w:rPr>
          <w:rFonts w:ascii="宋体" w:eastAsia="宋体" w:hAnsi="宋体" w:cs="宋体" w:hint="eastAsia"/>
          <w:color w:val="333333"/>
          <w:kern w:val="0"/>
          <w:sz w:val="28"/>
          <w:szCs w:val="28"/>
        </w:rPr>
      </w:pPr>
      <w:r w:rsidRPr="001E6E5E">
        <w:rPr>
          <w:rFonts w:ascii="楷体_GB2312" w:eastAsia="楷体_GB2312" w:hAnsi="宋体" w:cs="宋体" w:hint="eastAsia"/>
          <w:color w:val="333333"/>
          <w:kern w:val="0"/>
          <w:sz w:val="34"/>
          <w:szCs w:val="34"/>
        </w:rPr>
        <w:t>1.</w:t>
      </w:r>
      <w:r w:rsidRPr="001E6E5E">
        <w:rPr>
          <w:rFonts w:ascii="仿宋_GB2312" w:eastAsia="仿宋_GB2312" w:hAnsi="宋体" w:cs="宋体" w:hint="eastAsia"/>
          <w:color w:val="333333"/>
          <w:spacing w:val="-2"/>
          <w:kern w:val="0"/>
          <w:sz w:val="34"/>
          <w:szCs w:val="34"/>
        </w:rPr>
        <w:t>以上课题均为选题方向，各市、各单位和统战理论研究工作者可结合工作实际和研究专长，自行设定具体研究题目。课题研究要力求具有创新性和应用性，体现较高的学术思想价值和政策参考价值。课题成果字数控制在8000字以内。</w:t>
      </w:r>
    </w:p>
    <w:p w14:paraId="1FDD211B"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2.统战理论政策课题采用课题申报方式开展。各市委统战部、省直工委、省委教育工委统战部要积极组织统战理论研究骨干和专家学者进行课题申报。申报课题填写《山西省统战理论政策研究课题申报表》（附件1），于6月10日前将纸质版、电子版报送省委统战部研究室。省委统战部组织专家对申报课题进行立项评审，7月下旬确定本年度立项课题并在省委统战部网站公布。最终课题研究成果严格按照格式要求报送纸质版和电子版（见附件4），于2022年9月30日前提交省委统战部研究室。各组织申报单位、课题负责人负责做好课题重复率检验工作，重复率检验相关材料与课题成果一并提交。课题成果经专家评审，视完成质量给予一定经费资助。</w:t>
      </w:r>
    </w:p>
    <w:p w14:paraId="014BD7A3"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黑体" w:eastAsia="黑体" w:hAnsi="黑体" w:cs="宋体" w:hint="eastAsia"/>
          <w:color w:val="333333"/>
          <w:spacing w:val="-2"/>
          <w:kern w:val="0"/>
          <w:sz w:val="34"/>
          <w:szCs w:val="34"/>
        </w:rPr>
        <w:lastRenderedPageBreak/>
        <w:t>二、统一战线智库课题</w:t>
      </w:r>
    </w:p>
    <w:p w14:paraId="559C3EFD"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楷体_GB2312" w:eastAsia="楷体_GB2312" w:hAnsi="宋体" w:cs="宋体" w:hint="eastAsia"/>
          <w:color w:val="333333"/>
          <w:spacing w:val="-2"/>
          <w:kern w:val="0"/>
          <w:sz w:val="34"/>
          <w:szCs w:val="34"/>
        </w:rPr>
        <w:t>（一）服务中心大局建言献策类</w:t>
      </w:r>
    </w:p>
    <w:p w14:paraId="66294148"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1.山西碳达峰碳中和问题研究</w:t>
      </w:r>
    </w:p>
    <w:p w14:paraId="57BA5680"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2.黄河流域生态保护和高质量发展问题研究</w:t>
      </w:r>
    </w:p>
    <w:p w14:paraId="22954332"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3.山西市场主体倍增工程面临的问题与对策研究</w:t>
      </w:r>
    </w:p>
    <w:p w14:paraId="533F8EB5"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4.优化山西营商环境问题研究</w:t>
      </w:r>
    </w:p>
    <w:p w14:paraId="4852A2C6"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楷体_GB2312" w:eastAsia="楷体_GB2312" w:hAnsi="宋体" w:cs="宋体" w:hint="eastAsia"/>
          <w:color w:val="333333"/>
          <w:spacing w:val="-2"/>
          <w:kern w:val="0"/>
          <w:sz w:val="34"/>
          <w:szCs w:val="34"/>
        </w:rPr>
        <w:t>（二）服务统战工作创新实践类</w:t>
      </w:r>
    </w:p>
    <w:p w14:paraId="253B6AC9"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5.数字经济与统战工作深度融合研究</w:t>
      </w:r>
    </w:p>
    <w:p w14:paraId="737C6739"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6.清廉民企建设研究</w:t>
      </w:r>
    </w:p>
    <w:p w14:paraId="0690FD7B"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7.中华文化海外传播渠道研究</w:t>
      </w:r>
    </w:p>
    <w:p w14:paraId="03591042"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8.我国宗教中国化指标体系构建研究</w:t>
      </w:r>
    </w:p>
    <w:p w14:paraId="0AD16CC7"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9.高校海外统战工作新路径研究</w:t>
      </w:r>
    </w:p>
    <w:p w14:paraId="1F46B5A2"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10.铸牢中华民族共同体意识教育路径研究</w:t>
      </w:r>
    </w:p>
    <w:p w14:paraId="76B2C930"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 </w:t>
      </w:r>
      <w:r w:rsidRPr="001E6E5E">
        <w:rPr>
          <w:rFonts w:ascii="楷体_GB2312" w:eastAsia="楷体_GB2312" w:hAnsi="宋体" w:cs="宋体" w:hint="eastAsia"/>
          <w:color w:val="333333"/>
          <w:spacing w:val="-2"/>
          <w:kern w:val="0"/>
          <w:sz w:val="34"/>
          <w:szCs w:val="34"/>
        </w:rPr>
        <w:t>（三）有关要求</w:t>
      </w:r>
    </w:p>
    <w:p w14:paraId="43DD1F43"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1.统一战线智库课题为方向性条目，只规定研究范围和方向，统一战线智库课题由党外专家学者申报承担。统一战线智库课题要体现鲜明的问题导向、实践导向和创新意识，力求具有现实性、针对性和可操作性，为党委、政府科学决策提供参考。建言献策类成果以政策建议形式体现，2000字左右。实践创新类以典型经验做法形式体现，3000字左右。具体内容按《山西统一战线智库课题项目书》（附件2）格式填写。于6月10日前将纸质版、电子版报送省委统战部研究室。</w:t>
      </w:r>
    </w:p>
    <w:p w14:paraId="15052BAD"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lastRenderedPageBreak/>
        <w:t>2.省委统战部协助做好智库课题研究成果推介转化工作。突出成果导向，决策建议被全国两会、全省两会建议议案专报采纳，被中央统战部《零讯》、省委统战部《直言简讯》采纳，被中央和省级领导批复批示，转化为省级部门政策文件的，给予适当经费资助。实践创新成果获全国统战工作实践创新成果的，给予适当经费资助。</w:t>
      </w:r>
    </w:p>
    <w:p w14:paraId="026959A1"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黑体" w:eastAsia="黑体" w:hAnsi="黑体" w:cs="宋体" w:hint="eastAsia"/>
          <w:color w:val="333333"/>
          <w:spacing w:val="-2"/>
          <w:kern w:val="0"/>
          <w:sz w:val="34"/>
          <w:szCs w:val="34"/>
        </w:rPr>
        <w:t>三、统一战线学学科建设课题</w:t>
      </w:r>
    </w:p>
    <w:p w14:paraId="1EA0176F"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楷体_GB2312" w:eastAsia="楷体_GB2312" w:hAnsi="宋体" w:cs="宋体" w:hint="eastAsia"/>
          <w:color w:val="333333"/>
          <w:spacing w:val="-2"/>
          <w:kern w:val="0"/>
          <w:sz w:val="34"/>
          <w:szCs w:val="34"/>
        </w:rPr>
        <w:t>（一）课题目录</w:t>
      </w:r>
    </w:p>
    <w:p w14:paraId="7EAFBBAA"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1.习近平总书记关于加强和改进统一战线工作的重要思想研究</w:t>
      </w:r>
    </w:p>
    <w:p w14:paraId="36BF5E65"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2.习近平总书记关于新型政党制度的重要论述解读</w:t>
      </w:r>
    </w:p>
    <w:p w14:paraId="6695296C"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3.铸牢中华民族共同体意识研究</w:t>
      </w:r>
    </w:p>
    <w:p w14:paraId="0363012F"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4.习近平总书记关于宗教工作的重要论述研究</w:t>
      </w:r>
    </w:p>
    <w:p w14:paraId="08311F9A"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5.百年统战与民族复兴研究</w:t>
      </w:r>
    </w:p>
    <w:p w14:paraId="5F95FAE9"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6.基于中华文化认同的新时代海外统战工作研究</w:t>
      </w:r>
    </w:p>
    <w:p w14:paraId="17C79DAE"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楷体_GB2312" w:eastAsia="楷体_GB2312" w:hAnsi="宋体" w:cs="宋体" w:hint="eastAsia"/>
          <w:color w:val="333333"/>
          <w:spacing w:val="-2"/>
          <w:kern w:val="0"/>
          <w:sz w:val="34"/>
          <w:szCs w:val="34"/>
        </w:rPr>
        <w:t>（二）有关要求</w:t>
      </w:r>
    </w:p>
    <w:p w14:paraId="5FF8D84D" w14:textId="77777777" w:rsidR="001E6E5E" w:rsidRPr="001E6E5E" w:rsidRDefault="001E6E5E" w:rsidP="001E6E5E">
      <w:pPr>
        <w:widowControl/>
        <w:shd w:val="clear" w:color="auto" w:fill="FFFFFF"/>
        <w:spacing w:line="560" w:lineRule="exact"/>
        <w:ind w:firstLine="672"/>
        <w:jc w:val="left"/>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1.统一战线学学科建设课题成果以教学课程设计为主，重在宣传普及统一战线方针政策，推介统一战线理论前沿成果和实践经验；重在推动统一战线理论的科学化、学科化，提升全省各级社会主义学院教育培训水平。</w:t>
      </w:r>
    </w:p>
    <w:p w14:paraId="688EF5BC"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2.统一战线学学科建设课题由全省各级社会主义学院教师、全省高校教师申报承担。申报人于2022年8月底前按照《山西统一战线学科建设课题项目书》（附件3）</w:t>
      </w:r>
      <w:r w:rsidRPr="001E6E5E">
        <w:rPr>
          <w:rFonts w:ascii="仿宋_GB2312" w:eastAsia="仿宋_GB2312" w:hAnsi="宋体" w:cs="宋体" w:hint="eastAsia"/>
          <w:color w:val="333333"/>
          <w:spacing w:val="-2"/>
          <w:kern w:val="0"/>
          <w:sz w:val="34"/>
          <w:szCs w:val="34"/>
        </w:rPr>
        <w:lastRenderedPageBreak/>
        <w:t>要求，提交课题课程设计及相关论证材料。经专家评审，对优秀课题予以经费资助。</w:t>
      </w:r>
    </w:p>
    <w:p w14:paraId="4F761F7D"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 </w:t>
      </w:r>
    </w:p>
    <w:p w14:paraId="13C5448A" w14:textId="63897A45" w:rsidR="001E6E5E" w:rsidRDefault="001E6E5E" w:rsidP="001E6E5E">
      <w:pPr>
        <w:widowControl/>
        <w:shd w:val="clear" w:color="auto" w:fill="FFFFFF"/>
        <w:spacing w:line="560" w:lineRule="exact"/>
        <w:ind w:firstLine="672"/>
        <w:rPr>
          <w:rFonts w:ascii="仿宋_GB2312" w:eastAsia="仿宋_GB2312" w:hAnsi="宋体" w:cs="宋体" w:hint="eastAsia"/>
          <w:color w:val="333333"/>
          <w:spacing w:val="-2"/>
          <w:kern w:val="0"/>
          <w:sz w:val="34"/>
          <w:szCs w:val="34"/>
        </w:rPr>
      </w:pPr>
      <w:r w:rsidRPr="001E6E5E">
        <w:rPr>
          <w:rFonts w:ascii="仿宋_GB2312" w:eastAsia="仿宋_GB2312" w:hAnsi="宋体" w:cs="宋体" w:hint="eastAsia"/>
          <w:color w:val="333333"/>
          <w:spacing w:val="-2"/>
          <w:kern w:val="0"/>
          <w:sz w:val="34"/>
          <w:szCs w:val="34"/>
        </w:rPr>
        <w:t>联</w:t>
      </w:r>
      <w:r w:rsidRPr="001E6E5E">
        <w:rPr>
          <w:rFonts w:ascii="仿宋_GB2312" w:eastAsia="仿宋_GB2312" w:hAnsi="宋体" w:cs="宋体" w:hint="eastAsia"/>
          <w:color w:val="333333"/>
          <w:spacing w:val="-2"/>
          <w:kern w:val="0"/>
          <w:sz w:val="34"/>
          <w:szCs w:val="34"/>
        </w:rPr>
        <w:t> </w:t>
      </w:r>
      <w:r w:rsidRPr="001E6E5E">
        <w:rPr>
          <w:rFonts w:ascii="仿宋_GB2312" w:eastAsia="仿宋_GB2312" w:hAnsi="宋体" w:cs="宋体" w:hint="eastAsia"/>
          <w:color w:val="333333"/>
          <w:spacing w:val="-2"/>
          <w:kern w:val="0"/>
          <w:sz w:val="34"/>
          <w:szCs w:val="34"/>
        </w:rPr>
        <w:t>系</w:t>
      </w:r>
      <w:r w:rsidRPr="001E6E5E">
        <w:rPr>
          <w:rFonts w:ascii="仿宋_GB2312" w:eastAsia="仿宋_GB2312" w:hAnsi="宋体" w:cs="宋体" w:hint="eastAsia"/>
          <w:color w:val="333333"/>
          <w:spacing w:val="-2"/>
          <w:kern w:val="0"/>
          <w:sz w:val="34"/>
          <w:szCs w:val="34"/>
        </w:rPr>
        <w:t> </w:t>
      </w:r>
      <w:r w:rsidRPr="001E6E5E">
        <w:rPr>
          <w:rFonts w:ascii="仿宋_GB2312" w:eastAsia="仿宋_GB2312" w:hAnsi="宋体" w:cs="宋体" w:hint="eastAsia"/>
          <w:color w:val="333333"/>
          <w:spacing w:val="-2"/>
          <w:kern w:val="0"/>
          <w:sz w:val="34"/>
          <w:szCs w:val="34"/>
        </w:rPr>
        <w:t>人：韩增旺</w:t>
      </w:r>
      <w:r w:rsidRPr="001E6E5E">
        <w:rPr>
          <w:rFonts w:ascii="仿宋_GB2312" w:eastAsia="仿宋_GB2312" w:hAnsi="宋体" w:cs="宋体" w:hint="eastAsia"/>
          <w:color w:val="333333"/>
          <w:spacing w:val="-2"/>
          <w:kern w:val="0"/>
          <w:sz w:val="34"/>
          <w:szCs w:val="34"/>
        </w:rPr>
        <w:t>  </w:t>
      </w:r>
      <w:r w:rsidRPr="001E6E5E">
        <w:rPr>
          <w:rFonts w:ascii="仿宋_GB2312" w:eastAsia="仿宋_GB2312" w:hAnsi="宋体" w:cs="宋体" w:hint="eastAsia"/>
          <w:color w:val="333333"/>
          <w:spacing w:val="-2"/>
          <w:kern w:val="0"/>
          <w:sz w:val="34"/>
          <w:szCs w:val="34"/>
        </w:rPr>
        <w:t>董春燕</w:t>
      </w:r>
    </w:p>
    <w:p w14:paraId="436DBA1B" w14:textId="77777777" w:rsidR="001E6E5E" w:rsidRDefault="001E6E5E" w:rsidP="001E6E5E">
      <w:pPr>
        <w:widowControl/>
        <w:shd w:val="clear" w:color="auto" w:fill="FFFFFF"/>
        <w:spacing w:line="560" w:lineRule="exact"/>
        <w:ind w:firstLine="672"/>
        <w:rPr>
          <w:rFonts w:ascii="仿宋_GB2312" w:eastAsia="仿宋_GB2312" w:hAnsi="宋体" w:cs="宋体"/>
          <w:color w:val="333333"/>
          <w:kern w:val="0"/>
          <w:sz w:val="34"/>
          <w:szCs w:val="34"/>
        </w:rPr>
      </w:pPr>
      <w:r w:rsidRPr="001E6E5E">
        <w:rPr>
          <w:rFonts w:ascii="仿宋_GB2312" w:eastAsia="仿宋_GB2312" w:hAnsi="宋体" w:cs="宋体" w:hint="eastAsia"/>
          <w:color w:val="333333"/>
          <w:kern w:val="0"/>
          <w:sz w:val="34"/>
          <w:szCs w:val="34"/>
        </w:rPr>
        <w:t>联系电话：</w:t>
      </w:r>
    </w:p>
    <w:p w14:paraId="5E466CD1" w14:textId="35ACDB81" w:rsidR="001E6E5E" w:rsidRPr="001E6E5E" w:rsidRDefault="001E6E5E" w:rsidP="001E6E5E">
      <w:pPr>
        <w:widowControl/>
        <w:shd w:val="clear" w:color="auto" w:fill="FFFFFF"/>
        <w:spacing w:line="560" w:lineRule="exact"/>
        <w:ind w:firstLine="672"/>
        <w:rPr>
          <w:rFonts w:ascii="仿宋_GB2312" w:eastAsia="仿宋_GB2312" w:hAnsi="宋体" w:cs="宋体" w:hint="eastAsia"/>
          <w:color w:val="333333"/>
          <w:kern w:val="0"/>
          <w:sz w:val="34"/>
          <w:szCs w:val="34"/>
        </w:rPr>
      </w:pPr>
      <w:r w:rsidRPr="001E6E5E">
        <w:rPr>
          <w:rFonts w:ascii="仿宋_GB2312" w:eastAsia="仿宋_GB2312" w:hAnsi="宋体" w:cs="宋体" w:hint="eastAsia"/>
          <w:color w:val="333333"/>
          <w:kern w:val="0"/>
          <w:sz w:val="34"/>
          <w:szCs w:val="34"/>
        </w:rPr>
        <w:t xml:space="preserve">0351－4045679 </w:t>
      </w:r>
      <w:r w:rsidRPr="001E6E5E">
        <w:rPr>
          <w:rFonts w:ascii="仿宋_GB2312" w:eastAsia="仿宋_GB2312" w:hAnsi="宋体" w:cs="宋体" w:hint="eastAsia"/>
          <w:color w:val="333333"/>
          <w:kern w:val="0"/>
          <w:sz w:val="34"/>
          <w:szCs w:val="34"/>
        </w:rPr>
        <w:t> </w:t>
      </w:r>
      <w:r w:rsidRPr="001E6E5E">
        <w:rPr>
          <w:rFonts w:ascii="仿宋_GB2312" w:eastAsia="仿宋_GB2312" w:hAnsi="宋体" w:cs="宋体" w:hint="eastAsia"/>
          <w:color w:val="333333"/>
          <w:kern w:val="0"/>
          <w:sz w:val="34"/>
          <w:szCs w:val="34"/>
        </w:rPr>
        <w:t xml:space="preserve">18634315180 </w:t>
      </w:r>
      <w:r w:rsidRPr="001E6E5E">
        <w:rPr>
          <w:rFonts w:ascii="仿宋_GB2312" w:eastAsia="仿宋_GB2312" w:hAnsi="宋体" w:cs="宋体" w:hint="eastAsia"/>
          <w:color w:val="333333"/>
          <w:kern w:val="0"/>
          <w:sz w:val="34"/>
          <w:szCs w:val="34"/>
        </w:rPr>
        <w:t> </w:t>
      </w:r>
      <w:r w:rsidRPr="001E6E5E">
        <w:rPr>
          <w:rFonts w:ascii="仿宋_GB2312" w:eastAsia="仿宋_GB2312" w:hAnsi="宋体" w:cs="宋体" w:hint="eastAsia"/>
          <w:color w:val="333333"/>
          <w:kern w:val="0"/>
          <w:sz w:val="34"/>
          <w:szCs w:val="34"/>
        </w:rPr>
        <w:t>13753101726</w:t>
      </w:r>
    </w:p>
    <w:p w14:paraId="4EC9892F"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电子信箱：swtzbyjs@126.com</w:t>
      </w:r>
    </w:p>
    <w:p w14:paraId="24A0ADA9"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邮寄地址：山西省太原市迎泽大街369号省委统战部研究室</w:t>
      </w:r>
    </w:p>
    <w:p w14:paraId="43330137"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下载地址：山西省委统战部官网</w:t>
      </w:r>
    </w:p>
    <w:p w14:paraId="16C26623"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 </w:t>
      </w:r>
    </w:p>
    <w:p w14:paraId="3AD5074F"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附件：</w:t>
      </w:r>
      <w:hyperlink r:id="rId5" w:history="1">
        <w:r w:rsidRPr="001E6E5E">
          <w:rPr>
            <w:rFonts w:ascii="仿宋_GB2312" w:eastAsia="仿宋_GB2312" w:hAnsi="宋体" w:cs="宋体" w:hint="eastAsia"/>
            <w:color w:val="333333"/>
            <w:spacing w:val="-2"/>
            <w:kern w:val="0"/>
            <w:sz w:val="34"/>
            <w:szCs w:val="34"/>
            <w:u w:val="single"/>
          </w:rPr>
          <w:t>1.山西省统战理论政策研究课题申报表</w:t>
        </w:r>
      </w:hyperlink>
    </w:p>
    <w:p w14:paraId="19863D30"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 </w:t>
      </w:r>
      <w:r w:rsidRPr="001E6E5E">
        <w:rPr>
          <w:rFonts w:ascii="仿宋_GB2312" w:eastAsia="仿宋_GB2312" w:hAnsi="宋体" w:cs="宋体" w:hint="eastAsia"/>
          <w:color w:val="333333"/>
          <w:spacing w:val="-2"/>
          <w:kern w:val="0"/>
          <w:sz w:val="34"/>
          <w:szCs w:val="34"/>
        </w:rPr>
        <w:t xml:space="preserve"> </w:t>
      </w:r>
      <w:r w:rsidRPr="001E6E5E">
        <w:rPr>
          <w:rFonts w:ascii="仿宋_GB2312" w:eastAsia="仿宋_GB2312" w:hAnsi="宋体" w:cs="宋体" w:hint="eastAsia"/>
          <w:color w:val="333333"/>
          <w:spacing w:val="-2"/>
          <w:kern w:val="0"/>
          <w:sz w:val="34"/>
          <w:szCs w:val="34"/>
        </w:rPr>
        <w:t> </w:t>
      </w:r>
      <w:r w:rsidRPr="001E6E5E">
        <w:rPr>
          <w:rFonts w:ascii="仿宋_GB2312" w:eastAsia="仿宋_GB2312" w:hAnsi="宋体" w:cs="宋体" w:hint="eastAsia"/>
          <w:color w:val="333333"/>
          <w:spacing w:val="-2"/>
          <w:kern w:val="0"/>
          <w:sz w:val="34"/>
          <w:szCs w:val="34"/>
        </w:rPr>
        <w:t xml:space="preserve"> </w:t>
      </w:r>
      <w:r w:rsidRPr="001E6E5E">
        <w:rPr>
          <w:rFonts w:ascii="仿宋_GB2312" w:eastAsia="仿宋_GB2312" w:hAnsi="宋体" w:cs="宋体" w:hint="eastAsia"/>
          <w:color w:val="333333"/>
          <w:spacing w:val="-2"/>
          <w:kern w:val="0"/>
          <w:sz w:val="34"/>
          <w:szCs w:val="34"/>
        </w:rPr>
        <w:t>  </w:t>
      </w:r>
      <w:hyperlink r:id="rId6" w:history="1">
        <w:r w:rsidRPr="001E6E5E">
          <w:rPr>
            <w:rFonts w:ascii="仿宋_GB2312" w:eastAsia="仿宋_GB2312" w:hAnsi="宋体" w:cs="宋体" w:hint="eastAsia"/>
            <w:color w:val="333333"/>
            <w:spacing w:val="-2"/>
            <w:kern w:val="0"/>
            <w:sz w:val="34"/>
            <w:szCs w:val="34"/>
            <w:u w:val="single"/>
          </w:rPr>
          <w:t>2.山西统一战线智库课题项目书</w:t>
        </w:r>
      </w:hyperlink>
    </w:p>
    <w:p w14:paraId="4DE62BF5"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 </w:t>
      </w:r>
      <w:r w:rsidRPr="001E6E5E">
        <w:rPr>
          <w:rFonts w:ascii="仿宋_GB2312" w:eastAsia="仿宋_GB2312" w:hAnsi="宋体" w:cs="宋体" w:hint="eastAsia"/>
          <w:color w:val="333333"/>
          <w:spacing w:val="-2"/>
          <w:kern w:val="0"/>
          <w:sz w:val="34"/>
          <w:szCs w:val="34"/>
        </w:rPr>
        <w:t xml:space="preserve"> </w:t>
      </w:r>
      <w:r w:rsidRPr="001E6E5E">
        <w:rPr>
          <w:rFonts w:ascii="仿宋_GB2312" w:eastAsia="仿宋_GB2312" w:hAnsi="宋体" w:cs="宋体" w:hint="eastAsia"/>
          <w:color w:val="333333"/>
          <w:spacing w:val="-2"/>
          <w:kern w:val="0"/>
          <w:sz w:val="34"/>
          <w:szCs w:val="34"/>
        </w:rPr>
        <w:t> </w:t>
      </w:r>
      <w:r w:rsidRPr="001E6E5E">
        <w:rPr>
          <w:rFonts w:ascii="仿宋_GB2312" w:eastAsia="仿宋_GB2312" w:hAnsi="宋体" w:cs="宋体" w:hint="eastAsia"/>
          <w:color w:val="333333"/>
          <w:spacing w:val="-2"/>
          <w:kern w:val="0"/>
          <w:sz w:val="34"/>
          <w:szCs w:val="34"/>
        </w:rPr>
        <w:t xml:space="preserve"> </w:t>
      </w:r>
      <w:r w:rsidRPr="001E6E5E">
        <w:rPr>
          <w:rFonts w:ascii="仿宋_GB2312" w:eastAsia="仿宋_GB2312" w:hAnsi="宋体" w:cs="宋体" w:hint="eastAsia"/>
          <w:color w:val="333333"/>
          <w:spacing w:val="-2"/>
          <w:kern w:val="0"/>
          <w:sz w:val="34"/>
          <w:szCs w:val="34"/>
        </w:rPr>
        <w:t>  </w:t>
      </w:r>
      <w:hyperlink r:id="rId7" w:history="1">
        <w:r w:rsidRPr="001E6E5E">
          <w:rPr>
            <w:rFonts w:ascii="仿宋_GB2312" w:eastAsia="仿宋_GB2312" w:hAnsi="宋体" w:cs="宋体" w:hint="eastAsia"/>
            <w:color w:val="333333"/>
            <w:spacing w:val="-2"/>
            <w:kern w:val="0"/>
            <w:sz w:val="34"/>
            <w:szCs w:val="34"/>
            <w:u w:val="single"/>
          </w:rPr>
          <w:t>3.山西统一战线学科建设课题项目书</w:t>
        </w:r>
      </w:hyperlink>
    </w:p>
    <w:p w14:paraId="123147D3" w14:textId="77777777" w:rsidR="001E6E5E" w:rsidRPr="001E6E5E" w:rsidRDefault="001E6E5E" w:rsidP="001E6E5E">
      <w:pPr>
        <w:widowControl/>
        <w:shd w:val="clear" w:color="auto" w:fill="FFFFFF"/>
        <w:spacing w:line="560" w:lineRule="exact"/>
        <w:ind w:firstLine="672"/>
        <w:rPr>
          <w:rFonts w:ascii="宋体" w:eastAsia="宋体" w:hAnsi="宋体" w:cs="宋体" w:hint="eastAsia"/>
          <w:color w:val="333333"/>
          <w:kern w:val="0"/>
          <w:sz w:val="28"/>
          <w:szCs w:val="28"/>
        </w:rPr>
      </w:pPr>
      <w:r w:rsidRPr="001E6E5E">
        <w:rPr>
          <w:rFonts w:ascii="仿宋_GB2312" w:eastAsia="仿宋_GB2312" w:hAnsi="宋体" w:cs="宋体" w:hint="eastAsia"/>
          <w:color w:val="333333"/>
          <w:spacing w:val="-2"/>
          <w:kern w:val="0"/>
          <w:sz w:val="34"/>
          <w:szCs w:val="34"/>
        </w:rPr>
        <w:t> </w:t>
      </w:r>
      <w:r w:rsidRPr="001E6E5E">
        <w:rPr>
          <w:rFonts w:ascii="仿宋_GB2312" w:eastAsia="仿宋_GB2312" w:hAnsi="宋体" w:cs="宋体" w:hint="eastAsia"/>
          <w:color w:val="333333"/>
          <w:spacing w:val="-2"/>
          <w:kern w:val="0"/>
          <w:sz w:val="34"/>
          <w:szCs w:val="34"/>
        </w:rPr>
        <w:t xml:space="preserve"> </w:t>
      </w:r>
      <w:r w:rsidRPr="001E6E5E">
        <w:rPr>
          <w:rFonts w:ascii="仿宋_GB2312" w:eastAsia="仿宋_GB2312" w:hAnsi="宋体" w:cs="宋体" w:hint="eastAsia"/>
          <w:color w:val="333333"/>
          <w:spacing w:val="-2"/>
          <w:kern w:val="0"/>
          <w:sz w:val="34"/>
          <w:szCs w:val="34"/>
        </w:rPr>
        <w:t> </w:t>
      </w:r>
      <w:r w:rsidRPr="001E6E5E">
        <w:rPr>
          <w:rFonts w:ascii="仿宋_GB2312" w:eastAsia="仿宋_GB2312" w:hAnsi="宋体" w:cs="宋体" w:hint="eastAsia"/>
          <w:color w:val="333333"/>
          <w:spacing w:val="-2"/>
          <w:kern w:val="0"/>
          <w:sz w:val="34"/>
          <w:szCs w:val="34"/>
        </w:rPr>
        <w:t xml:space="preserve"> </w:t>
      </w:r>
      <w:r w:rsidRPr="001E6E5E">
        <w:rPr>
          <w:rFonts w:ascii="仿宋_GB2312" w:eastAsia="仿宋_GB2312" w:hAnsi="宋体" w:cs="宋体" w:hint="eastAsia"/>
          <w:color w:val="333333"/>
          <w:spacing w:val="-2"/>
          <w:kern w:val="0"/>
          <w:sz w:val="34"/>
          <w:szCs w:val="34"/>
        </w:rPr>
        <w:t>  </w:t>
      </w:r>
      <w:hyperlink r:id="rId8" w:history="1">
        <w:r w:rsidRPr="001E6E5E">
          <w:rPr>
            <w:rFonts w:ascii="仿宋_GB2312" w:eastAsia="仿宋_GB2312" w:hAnsi="宋体" w:cs="宋体" w:hint="eastAsia"/>
            <w:color w:val="333333"/>
            <w:spacing w:val="-2"/>
            <w:kern w:val="0"/>
            <w:sz w:val="34"/>
            <w:szCs w:val="34"/>
            <w:u w:val="single"/>
          </w:rPr>
          <w:t>4.统战理论政策研究成果格式要求</w:t>
        </w:r>
      </w:hyperlink>
    </w:p>
    <w:p w14:paraId="4A97C3CD" w14:textId="7C39ED3E" w:rsidR="005607C9" w:rsidRDefault="005607C9" w:rsidP="001E6E5E">
      <w:pPr>
        <w:spacing w:line="560" w:lineRule="exact"/>
      </w:pPr>
    </w:p>
    <w:sectPr w:rsidR="005607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59C0"/>
    <w:multiLevelType w:val="multilevel"/>
    <w:tmpl w:val="C680CC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2855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5E"/>
    <w:rsid w:val="001E6E5E"/>
    <w:rsid w:val="005607C9"/>
    <w:rsid w:val="00916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BAC7"/>
  <w15:chartTrackingRefBased/>
  <w15:docId w15:val="{034913E2-CA3F-4414-9B06-52FC18F7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E6E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E6E5E"/>
    <w:rPr>
      <w:rFonts w:ascii="宋体" w:eastAsia="宋体" w:hAnsi="宋体" w:cs="宋体"/>
      <w:b/>
      <w:bCs/>
      <w:kern w:val="36"/>
      <w:sz w:val="48"/>
      <w:szCs w:val="48"/>
    </w:rPr>
  </w:style>
  <w:style w:type="paragraph" w:customStyle="1" w:styleId="font">
    <w:name w:val="font"/>
    <w:basedOn w:val="a"/>
    <w:rsid w:val="001E6E5E"/>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1E6E5E"/>
    <w:rPr>
      <w:color w:val="0000FF"/>
      <w:u w:val="single"/>
    </w:rPr>
  </w:style>
  <w:style w:type="paragraph" w:styleId="a4">
    <w:name w:val="Normal (Web)"/>
    <w:basedOn w:val="a"/>
    <w:uiPriority w:val="99"/>
    <w:semiHidden/>
    <w:unhideWhenUsed/>
    <w:rsid w:val="001E6E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5518">
      <w:bodyDiv w:val="1"/>
      <w:marLeft w:val="0"/>
      <w:marRight w:val="0"/>
      <w:marTop w:val="0"/>
      <w:marBottom w:val="0"/>
      <w:divBdr>
        <w:top w:val="none" w:sz="0" w:space="0" w:color="auto"/>
        <w:left w:val="none" w:sz="0" w:space="0" w:color="auto"/>
        <w:bottom w:val="none" w:sz="0" w:space="0" w:color="auto"/>
        <w:right w:val="none" w:sz="0" w:space="0" w:color="auto"/>
      </w:divBdr>
      <w:divsChild>
        <w:div w:id="1846169046">
          <w:marLeft w:val="0"/>
          <w:marRight w:val="0"/>
          <w:marTop w:val="75"/>
          <w:marBottom w:val="225"/>
          <w:divBdr>
            <w:top w:val="none" w:sz="0" w:space="0" w:color="auto"/>
            <w:left w:val="none" w:sz="0" w:space="0" w:color="auto"/>
            <w:bottom w:val="none" w:sz="0" w:space="0" w:color="auto"/>
            <w:right w:val="none" w:sz="0" w:space="0" w:color="auto"/>
          </w:divBdr>
          <w:divsChild>
            <w:div w:id="413821635">
              <w:marLeft w:val="0"/>
              <w:marRight w:val="0"/>
              <w:marTop w:val="0"/>
              <w:marBottom w:val="0"/>
              <w:divBdr>
                <w:top w:val="none" w:sz="0" w:space="0" w:color="auto"/>
                <w:left w:val="none" w:sz="0" w:space="0" w:color="auto"/>
                <w:bottom w:val="none" w:sz="0" w:space="0" w:color="auto"/>
                <w:right w:val="none" w:sz="0" w:space="0" w:color="auto"/>
              </w:divBdr>
              <w:divsChild>
                <w:div w:id="460417582">
                  <w:marLeft w:val="0"/>
                  <w:marRight w:val="0"/>
                  <w:marTop w:val="0"/>
                  <w:marBottom w:val="0"/>
                  <w:divBdr>
                    <w:top w:val="none" w:sz="0" w:space="0" w:color="auto"/>
                    <w:left w:val="none" w:sz="0" w:space="0" w:color="auto"/>
                    <w:bottom w:val="none" w:sz="0" w:space="0" w:color="auto"/>
                    <w:right w:val="none" w:sz="0" w:space="0" w:color="auto"/>
                  </w:divBdr>
                  <w:divsChild>
                    <w:div w:id="513569840">
                      <w:marLeft w:val="0"/>
                      <w:marRight w:val="0"/>
                      <w:marTop w:val="100"/>
                      <w:marBottom w:val="100"/>
                      <w:divBdr>
                        <w:top w:val="none" w:sz="0" w:space="0" w:color="auto"/>
                        <w:left w:val="none" w:sz="0" w:space="0" w:color="auto"/>
                        <w:bottom w:val="single" w:sz="6" w:space="11" w:color="E1E1E1"/>
                        <w:right w:val="none" w:sz="0" w:space="0" w:color="auto"/>
                      </w:divBdr>
                    </w:div>
                    <w:div w:id="209535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38242864">
          <w:marLeft w:val="0"/>
          <w:marRight w:val="0"/>
          <w:marTop w:val="100"/>
          <w:marBottom w:val="100"/>
          <w:divBdr>
            <w:top w:val="none" w:sz="0" w:space="0" w:color="auto"/>
            <w:left w:val="none" w:sz="0" w:space="0" w:color="auto"/>
            <w:bottom w:val="none" w:sz="0" w:space="0" w:color="auto"/>
            <w:right w:val="none" w:sz="0" w:space="0" w:color="auto"/>
          </w:divBdr>
          <w:divsChild>
            <w:div w:id="592058562">
              <w:marLeft w:val="0"/>
              <w:marRight w:val="0"/>
              <w:marTop w:val="100"/>
              <w:marBottom w:val="100"/>
              <w:divBdr>
                <w:top w:val="none" w:sz="0" w:space="0" w:color="auto"/>
                <w:left w:val="none" w:sz="0" w:space="0" w:color="auto"/>
                <w:bottom w:val="none" w:sz="0" w:space="0" w:color="auto"/>
                <w:right w:val="none" w:sz="0" w:space="0" w:color="auto"/>
              </w:divBdr>
              <w:divsChild>
                <w:div w:id="880827724">
                  <w:marLeft w:val="0"/>
                  <w:marRight w:val="0"/>
                  <w:marTop w:val="0"/>
                  <w:marBottom w:val="0"/>
                  <w:divBdr>
                    <w:top w:val="none" w:sz="0" w:space="0" w:color="auto"/>
                    <w:left w:val="none" w:sz="0" w:space="0" w:color="auto"/>
                    <w:bottom w:val="none" w:sz="0" w:space="0" w:color="auto"/>
                    <w:right w:val="none" w:sz="0" w:space="0" w:color="auto"/>
                  </w:divBdr>
                </w:div>
                <w:div w:id="14225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xstzb.gov.cn/api-gateway/jpaas-web-server/front/document/download?fileUrl=YW5UzzlvCwcM%2FNHHX%2FtT6MbR69YeK2J7EYxl0AZPdfBTITL2EnI3UkT1dK1Px0yvMrcT57zpVeVZ5tqZBW4ggBuU7JFt7%2B4qMo%2F8tHsmAXwNRUkvqlV64H15C5qLK2kFGK2rXkD6QdzeITgUrmdACyFHq%2BYw5TOJLSbz0dtHHTU%3D&amp;fileName=1.%E5%B1%B1%E8%A5%BF%E7%9C%81%E7%BB%9F%E6%88%98%E7%90%86%E8%AE%BA%E6%94%BF%E7%AD%96%E7%A0%94%E7%A9%B6%E8%AF%BE%E9%A2%98%E7%94%B3%E6%8A%A5%E8%A1%A82.%E5%B1%B1%E8%A5%BF%E7%BB%9F%E4%B8%80%E6%88%98%E7%BA%BF%E6%99%BA%E5%BA%93%E8%AF%BE%E9%A2%98%E9%A1%B9%E7%9B%AE%E4%B9%A63.%E5%B1%B1%E8%A5%BF%E7%BB%9F%E4%B8%80%E6%88%98%E7%BA%BF%E5%AD%A6%E7%A7%91%E5%BB%BA%E8%AE%BE%E8%AF%BE%E9%A2%98%E9%A1%B9%E7%9B%AE%E4%B9%A64.%E7%BB%9F%E6%88%98%E7%90%86%E8%AE%BA%E6%94%BF%E7%AD%96%E7%A0%94%E7%A9%B6%E6%88%90%E6%9E%9C%E6%A0%BC%E5%BC%8F%E8%A6%81%E6%B1%82.docx" TargetMode="External"/><Relationship Id="rId3" Type="http://schemas.openxmlformats.org/officeDocument/2006/relationships/settings" Target="settings.xml"/><Relationship Id="rId7" Type="http://schemas.openxmlformats.org/officeDocument/2006/relationships/hyperlink" Target="http://www.sxstzb.gov.cn/api-gateway/jpaas-web-server/front/document/download?fileUrl=YW5UzzlvCwcM%2FNHHX%2FtT6MbR69YeK2J7EYxl0AZPdfBTITL2EnI3UkT1dK1Px0yvMrcT57zpVeVZ5tqZBW4ggBuU7JFt7%2B4qMo%2F8tHsmAXwNRUkvqlV64H15C5qLK2kFGK2rXkD6QdzeITgUrmdACyFHq%2BYw5TOJLSbz0dtHHTU%3D&amp;fileName=1.%E5%B1%B1%E8%A5%BF%E7%9C%81%E7%BB%9F%E6%88%98%E7%90%86%E8%AE%BA%E6%94%BF%E7%AD%96%E7%A0%94%E7%A9%B6%E8%AF%BE%E9%A2%98%E7%94%B3%E6%8A%A5%E8%A1%A82.%E5%B1%B1%E8%A5%BF%E7%BB%9F%E4%B8%80%E6%88%98%E7%BA%BF%E6%99%BA%E5%BA%93%E8%AF%BE%E9%A2%98%E9%A1%B9%E7%9B%AE%E4%B9%A63.%E5%B1%B1%E8%A5%BF%E7%BB%9F%E4%B8%80%E6%88%98%E7%BA%BF%E5%AD%A6%E7%A7%91%E5%BB%BA%E8%AE%BE%E8%AF%BE%E9%A2%98%E9%A1%B9%E7%9B%AE%E4%B9%A64.%E7%BB%9F%E6%88%98%E7%90%86%E8%AE%BA%E6%94%BF%E7%AD%96%E7%A0%94%E7%A9%B6%E6%88%90%E6%9E%9C%E6%A0%BC%E5%BC%8F%E8%A6%81%E6%B1%8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xstzb.gov.cn/api-gateway/jpaas-web-server/front/document/download?fileUrl=YW5UzzlvCwcM%2FNHHX%2FtT6MbR69YeK2J7EYxl0AZPdfBTITL2EnI3UkT1dK1Px0yvMrcT57zpVeVZ5tqZBW4ggBuU7JFt7%2B4qMo%2F8tHsmAXwNRUkvqlV64H15C5qLK2kFGK2rXkD6QdzeITgUrmdACyFHq%2BYw5TOJLSbz0dtHHTU%3D&amp;fileName=1.%E5%B1%B1%E8%A5%BF%E7%9C%81%E7%BB%9F%E6%88%98%E7%90%86%E8%AE%BA%E6%94%BF%E7%AD%96%E7%A0%94%E7%A9%B6%E8%AF%BE%E9%A2%98%E7%94%B3%E6%8A%A5%E8%A1%A82.%E5%B1%B1%E8%A5%BF%E7%BB%9F%E4%B8%80%E6%88%98%E7%BA%BF%E6%99%BA%E5%BA%93%E8%AF%BE%E9%A2%98%E9%A1%B9%E7%9B%AE%E4%B9%A63.%E5%B1%B1%E8%A5%BF%E7%BB%9F%E4%B8%80%E6%88%98%E7%BA%BF%E5%AD%A6%E7%A7%91%E5%BB%BA%E8%AE%BE%E8%AF%BE%E9%A2%98%E9%A1%B9%E7%9B%AE%E4%B9%A64.%E7%BB%9F%E6%88%98%E7%90%86%E8%AE%BA%E6%94%BF%E7%AD%96%E7%A0%94%E7%A9%B6%E6%88%90%E6%9E%9C%E6%A0%BC%E5%BC%8F%E8%A6%81%E6%B1%82.docx" TargetMode="External"/><Relationship Id="rId5" Type="http://schemas.openxmlformats.org/officeDocument/2006/relationships/hyperlink" Target="http://www.sxstzb.gov.cn/api-gateway/jpaas-web-server/front/document/download?fileUrl=YW5UzzlvCwcM%2FNHHX%2FtT6MbR69YeK2J7EYxl0AZPdfBTITL2EnI3UkT1dK1Px0yvMrcT57zpVeVZ5tqZBW4ggBuU7JFt7%2B4qMo%2F8tHsmAXwNRUkvqlV64H15C5qLK2kFGK2rXkD6QdzeITgUrmdACyFHq%2BYw5TOJLSbz0dtHHTU%3D&amp;fileName=1.%E5%B1%B1%E8%A5%BF%E7%9C%81%E7%BB%9F%E6%88%98%E7%90%86%E8%AE%BA%E6%94%BF%E7%AD%96%E7%A0%94%E7%A9%B6%E8%AF%BE%E9%A2%98%E7%94%B3%E6%8A%A5%E8%A1%A82.%E5%B1%B1%E8%A5%BF%E7%BB%9F%E4%B8%80%E6%88%98%E7%BA%BF%E6%99%BA%E5%BA%93%E8%AF%BE%E9%A2%98%E9%A1%B9%E7%9B%AE%E4%B9%A63.%E5%B1%B1%E8%A5%BF%E7%BB%9F%E4%B8%80%E6%88%98%E7%BA%BF%E5%AD%A6%E7%A7%91%E5%BB%BA%E8%AE%BE%E8%AF%BE%E9%A2%98%E9%A1%B9%E7%9B%AE%E4%B9%A64.%E7%BB%9F%E6%88%98%E7%90%86%E8%AE%BA%E6%94%BF%E7%AD%96%E7%A0%94%E7%A9%B6%E6%88%90%E6%9E%9C%E6%A0%BC%E5%BC%8F%E8%A6%81%E6%B1%82.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卫丽君</dc:creator>
  <cp:keywords/>
  <dc:description/>
  <cp:lastModifiedBy>卫丽君</cp:lastModifiedBy>
  <cp:revision>1</cp:revision>
  <dcterms:created xsi:type="dcterms:W3CDTF">2022-05-24T01:23:00Z</dcterms:created>
  <dcterms:modified xsi:type="dcterms:W3CDTF">2022-05-24T01:26:00Z</dcterms:modified>
</cp:coreProperties>
</file>